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69" w:rsidRPr="0065591C" w:rsidRDefault="00C65A6A" w:rsidP="00484F28">
      <w:pPr>
        <w:jc w:val="center"/>
        <w:rPr>
          <w:b/>
          <w:caps/>
        </w:rPr>
      </w:pPr>
      <w:r>
        <w:rPr>
          <w:b/>
          <w:caps/>
          <w:color w:val="202020"/>
        </w:rPr>
        <w:t>KRAJSKÁ KNIHOVNA</w:t>
      </w:r>
      <w:r w:rsidR="00F62DFA">
        <w:rPr>
          <w:b/>
          <w:caps/>
          <w:color w:val="202020"/>
        </w:rPr>
        <w:t xml:space="preserve"> a Muzeum </w:t>
      </w:r>
      <w:r>
        <w:rPr>
          <w:b/>
          <w:caps/>
          <w:color w:val="202020"/>
        </w:rPr>
        <w:t xml:space="preserve">VE ČTVRTEK </w:t>
      </w:r>
      <w:bookmarkStart w:id="0" w:name="_GoBack"/>
      <w:r>
        <w:rPr>
          <w:b/>
          <w:caps/>
          <w:color w:val="202020"/>
        </w:rPr>
        <w:t xml:space="preserve">26. 7. </w:t>
      </w:r>
      <w:bookmarkEnd w:id="0"/>
      <w:r>
        <w:rPr>
          <w:b/>
          <w:caps/>
          <w:color w:val="202020"/>
        </w:rPr>
        <w:t xml:space="preserve">ZAHÁJÍ VÝSTAVU </w:t>
      </w:r>
      <w:r w:rsidR="007C4974">
        <w:rPr>
          <w:b/>
          <w:caps/>
          <w:color w:val="202020"/>
        </w:rPr>
        <w:br/>
      </w:r>
      <w:r>
        <w:rPr>
          <w:b/>
          <w:caps/>
          <w:color w:val="202020"/>
        </w:rPr>
        <w:t>O LUDVÍKU VACULÍKOVI</w:t>
      </w:r>
    </w:p>
    <w:p w:rsidR="0065591C" w:rsidRDefault="0065591C" w:rsidP="00484F28">
      <w:pPr>
        <w:spacing w:after="200"/>
        <w:jc w:val="both"/>
        <w:rPr>
          <w:bCs/>
        </w:rPr>
      </w:pPr>
    </w:p>
    <w:p w:rsidR="00C65A6A" w:rsidRPr="00C65A6A" w:rsidRDefault="008F1F69" w:rsidP="00C65A6A">
      <w:pPr>
        <w:spacing w:after="200"/>
        <w:jc w:val="both"/>
        <w:rPr>
          <w:b/>
        </w:rPr>
      </w:pPr>
      <w:r w:rsidRPr="00C65A6A">
        <w:rPr>
          <w:b/>
          <w:bCs/>
        </w:rPr>
        <w:t>Zlín</w:t>
      </w:r>
      <w:r w:rsidR="00C65A6A" w:rsidRPr="00C65A6A">
        <w:rPr>
          <w:b/>
          <w:bCs/>
        </w:rPr>
        <w:t>, 24. 7. 2018</w:t>
      </w:r>
      <w:r w:rsidRPr="00C65A6A">
        <w:rPr>
          <w:b/>
          <w:bCs/>
        </w:rPr>
        <w:t xml:space="preserve"> </w:t>
      </w:r>
      <w:r w:rsidR="006552D9" w:rsidRPr="00C65A6A">
        <w:rPr>
          <w:b/>
          <w:bCs/>
        </w:rPr>
        <w:t>–</w:t>
      </w:r>
      <w:r w:rsidRPr="00C65A6A">
        <w:rPr>
          <w:b/>
          <w:bCs/>
        </w:rPr>
        <w:t xml:space="preserve"> </w:t>
      </w:r>
      <w:r w:rsidR="00C65A6A" w:rsidRPr="00C65A6A">
        <w:rPr>
          <w:b/>
          <w:bCs/>
        </w:rPr>
        <w:t>Výstava Cesta Ludvíka Vaculíka z </w:t>
      </w:r>
      <w:proofErr w:type="spellStart"/>
      <w:r w:rsidR="00C65A6A" w:rsidRPr="00C65A6A">
        <w:rPr>
          <w:b/>
          <w:bCs/>
        </w:rPr>
        <w:t>Řehonůřky</w:t>
      </w:r>
      <w:proofErr w:type="spellEnd"/>
      <w:r w:rsidR="00C65A6A" w:rsidRPr="00C65A6A">
        <w:rPr>
          <w:b/>
          <w:bCs/>
        </w:rPr>
        <w:t xml:space="preserve"> do Prahy a zpět </w:t>
      </w:r>
      <w:r w:rsidR="00174D6E">
        <w:rPr>
          <w:b/>
          <w:bCs/>
        </w:rPr>
        <w:t>bude</w:t>
      </w:r>
      <w:r w:rsidR="00C65A6A" w:rsidRPr="00C65A6A">
        <w:rPr>
          <w:b/>
          <w:bCs/>
        </w:rPr>
        <w:t xml:space="preserve"> od 27. července do 23. srpna 2018 k vidění ve foyeru 15. budovy 14|15 Baťova institutu. Její podtitul zní „Fotografie ze šuplíků Vaculíkovy rodiny a Jankovy ilustrace k </w:t>
      </w:r>
      <w:proofErr w:type="spellStart"/>
      <w:r w:rsidR="00C65A6A" w:rsidRPr="00C65A6A">
        <w:rPr>
          <w:b/>
          <w:bCs/>
        </w:rPr>
        <w:t>tatovým</w:t>
      </w:r>
      <w:proofErr w:type="spellEnd"/>
      <w:r w:rsidR="00C65A6A" w:rsidRPr="00C65A6A">
        <w:rPr>
          <w:b/>
          <w:bCs/>
        </w:rPr>
        <w:t xml:space="preserve"> knížkám“. Vernisáž výstavy se uskuteční ve čtvrtek 26. července 2018 v 17 hodin ve foyeru a kavárně budovy 15.</w:t>
      </w:r>
    </w:p>
    <w:p w:rsidR="00B811C0" w:rsidRDefault="00B811C0" w:rsidP="00B811C0">
      <w:pPr>
        <w:jc w:val="both"/>
        <w:rPr>
          <w:color w:val="202020"/>
        </w:rPr>
      </w:pPr>
      <w:r>
        <w:rPr>
          <w:bCs/>
          <w:i/>
        </w:rPr>
        <w:t>„</w:t>
      </w:r>
      <w:r w:rsidRPr="00B811C0">
        <w:rPr>
          <w:bCs/>
          <w:i/>
        </w:rPr>
        <w:t xml:space="preserve">Výstava přibližuje životní pouť českého spisovatele, publicisty a autora manifestu 2000 slov </w:t>
      </w:r>
      <w:r w:rsidR="007A701E">
        <w:rPr>
          <w:bCs/>
          <w:i/>
        </w:rPr>
        <w:t>prostřednictvím</w:t>
      </w:r>
      <w:r w:rsidRPr="00B811C0">
        <w:rPr>
          <w:bCs/>
          <w:i/>
        </w:rPr>
        <w:t xml:space="preserve"> asi tří set fotografií a několika dokumentů. Fotografie jsou doplněn</w:t>
      </w:r>
      <w:r w:rsidR="007A701E">
        <w:rPr>
          <w:bCs/>
          <w:i/>
        </w:rPr>
        <w:t>y</w:t>
      </w:r>
      <w:r w:rsidRPr="00B811C0">
        <w:rPr>
          <w:bCs/>
          <w:i/>
        </w:rPr>
        <w:t xml:space="preserve"> popisy a volně navazujícími ukázkami z díla. Jedním z nejzajímavějších dokumentů je dopis, který navrhoval a zdůvodňoval vyloučení Ludvíka Vaculíka z KSČ v r. 1967 v reakci na projev na 4. sjezdu spisovatelů</w:t>
      </w:r>
      <w:r>
        <w:rPr>
          <w:bCs/>
          <w:i/>
        </w:rPr>
        <w:t xml:space="preserve">,“ </w:t>
      </w:r>
      <w:r>
        <w:rPr>
          <w:bCs/>
          <w:color w:val="000000"/>
        </w:rPr>
        <w:t>uvedla ředitelka knihovny Zdeňka Friedlová.</w:t>
      </w:r>
      <w:r w:rsidRPr="00E22748">
        <w:rPr>
          <w:color w:val="202020"/>
        </w:rPr>
        <w:t xml:space="preserve"> </w:t>
      </w:r>
    </w:p>
    <w:p w:rsidR="00B811C0" w:rsidRPr="00B811C0" w:rsidRDefault="00B811C0" w:rsidP="00B811C0">
      <w:pPr>
        <w:jc w:val="both"/>
        <w:rPr>
          <w:bCs/>
          <w:i/>
        </w:rPr>
      </w:pPr>
      <w:r w:rsidRPr="00B811C0">
        <w:rPr>
          <w:bCs/>
          <w:i/>
        </w:rPr>
        <w:t xml:space="preserve">  </w:t>
      </w:r>
    </w:p>
    <w:p w:rsidR="00B811C0" w:rsidRDefault="00C65A6A" w:rsidP="00B811C0">
      <w:pPr>
        <w:jc w:val="both"/>
      </w:pPr>
      <w:r>
        <w:rPr>
          <w:bCs/>
        </w:rPr>
        <w:t>Na v</w:t>
      </w:r>
      <w:r w:rsidR="00B811C0">
        <w:t xml:space="preserve">ernisáž ve </w:t>
      </w:r>
      <w:r w:rsidR="00B811C0">
        <w:rPr>
          <w:b/>
          <w:bCs/>
        </w:rPr>
        <w:t xml:space="preserve">čtvrtek 26. července 2018 </w:t>
      </w:r>
      <w:r>
        <w:rPr>
          <w:b/>
          <w:bCs/>
        </w:rPr>
        <w:t>přijali pozvání</w:t>
      </w:r>
      <w:r w:rsidR="00B811C0">
        <w:t xml:space="preserve"> auto</w:t>
      </w:r>
      <w:r>
        <w:t>ři</w:t>
      </w:r>
      <w:r w:rsidR="00B811C0">
        <w:t xml:space="preserve"> výstavy Jan Vaculík</w:t>
      </w:r>
      <w:r w:rsidR="003A7286">
        <w:t>,</w:t>
      </w:r>
      <w:r w:rsidR="00B811C0">
        <w:t xml:space="preserve"> Milan Sam</w:t>
      </w:r>
      <w:r>
        <w:t>ek,</w:t>
      </w:r>
      <w:r w:rsidR="00B811C0">
        <w:t xml:space="preserve"> a</w:t>
      </w:r>
      <w:r>
        <w:t xml:space="preserve"> rovněž vzácní hosté</w:t>
      </w:r>
      <w:r w:rsidR="007A701E">
        <w:t xml:space="preserve">: </w:t>
      </w:r>
      <w:r w:rsidR="00B811C0">
        <w:t>Antonín Bajaj</w:t>
      </w:r>
      <w:r>
        <w:t>a</w:t>
      </w:r>
      <w:r w:rsidR="00B811C0">
        <w:t>, Josef</w:t>
      </w:r>
      <w:r>
        <w:t xml:space="preserve"> </w:t>
      </w:r>
      <w:r w:rsidR="00B811C0">
        <w:t>Holcman a další.</w:t>
      </w:r>
      <w:r w:rsidR="00CF43AE">
        <w:t xml:space="preserve"> </w:t>
      </w:r>
      <w:proofErr w:type="gramStart"/>
      <w:r w:rsidR="00B811C0">
        <w:t>Zazpívá</w:t>
      </w:r>
      <w:proofErr w:type="gramEnd"/>
      <w:r w:rsidR="00B811C0">
        <w:t xml:space="preserve"> pěvecký sbor Mužáci Zlín pod vedením Ludvíka Pavlištíka a zahraje Cimbálová muzika Aloise Skoumala. Součástí vystoupení bude i projekce fotografií ze spisovatelova života. </w:t>
      </w:r>
    </w:p>
    <w:p w:rsidR="00B811C0" w:rsidRDefault="00B811C0" w:rsidP="00B811C0"/>
    <w:p w:rsidR="00B811C0" w:rsidRPr="00CF43AE" w:rsidRDefault="00CF43AE" w:rsidP="007C3D80">
      <w:pPr>
        <w:jc w:val="both"/>
        <w:rPr>
          <w:i/>
        </w:rPr>
      </w:pPr>
      <w:r>
        <w:rPr>
          <w:i/>
        </w:rPr>
        <w:t>„</w:t>
      </w:r>
      <w:r w:rsidRPr="00CF43AE">
        <w:rPr>
          <w:i/>
        </w:rPr>
        <w:t xml:space="preserve">Kde jinde bychom měli nedožité </w:t>
      </w:r>
      <w:proofErr w:type="spellStart"/>
      <w:r w:rsidRPr="00CF43AE">
        <w:rPr>
          <w:i/>
        </w:rPr>
        <w:t>tatovy</w:t>
      </w:r>
      <w:proofErr w:type="spellEnd"/>
      <w:r w:rsidRPr="00CF43AE">
        <w:rPr>
          <w:i/>
        </w:rPr>
        <w:t xml:space="preserve"> narozeniny připomenout, než ve Zlíně, tedy okresním městě jeho rodiště, městě</w:t>
      </w:r>
      <w:r w:rsidR="007A701E">
        <w:rPr>
          <w:i/>
        </w:rPr>
        <w:t>,</w:t>
      </w:r>
      <w:r w:rsidRPr="00CF43AE">
        <w:rPr>
          <w:i/>
        </w:rPr>
        <w:t xml:space="preserve"> kde studoval Baťovu školu, městě, kde má stále tolik kamarádů a městě, které jak p</w:t>
      </w:r>
      <w:r w:rsidR="007C3D80">
        <w:rPr>
          <w:i/>
        </w:rPr>
        <w:t>řed revolucí, tak i po ní mu po</w:t>
      </w:r>
      <w:r w:rsidRPr="00CF43AE">
        <w:rPr>
          <w:i/>
        </w:rPr>
        <w:t>skytovalo útočiště ve chvílích složitých i ve chvílích času volnějšího</w:t>
      </w:r>
      <w:r>
        <w:rPr>
          <w:i/>
        </w:rPr>
        <w:t xml:space="preserve">,“ </w:t>
      </w:r>
      <w:r>
        <w:t xml:space="preserve">vysvětluje </w:t>
      </w:r>
      <w:r w:rsidR="007A701E">
        <w:t xml:space="preserve">syn Ludvíka Vaculíka </w:t>
      </w:r>
      <w:r>
        <w:t>Jan Vaculí</w:t>
      </w:r>
      <w:r w:rsidR="007A701E">
        <w:t>k, spoluautor výstavy.</w:t>
      </w:r>
    </w:p>
    <w:p w:rsidR="00B811C0" w:rsidRDefault="00B811C0" w:rsidP="00B811C0">
      <w:pPr>
        <w:jc w:val="both"/>
      </w:pPr>
    </w:p>
    <w:p w:rsidR="00B811C0" w:rsidRPr="00F62DFA" w:rsidRDefault="00B811C0" w:rsidP="00B811C0">
      <w:pPr>
        <w:jc w:val="both"/>
        <w:rPr>
          <w:i/>
        </w:rPr>
      </w:pPr>
      <w:r>
        <w:t>Vaculíkův odkaz je</w:t>
      </w:r>
      <w:r w:rsidR="007A701E">
        <w:t xml:space="preserve"> dle slov ředitel</w:t>
      </w:r>
      <w:r w:rsidR="00F62DFA">
        <w:t xml:space="preserve">e Muzea </w:t>
      </w:r>
      <w:r w:rsidR="00174D6E">
        <w:t>j</w:t>
      </w:r>
      <w:r w:rsidR="00F62DFA">
        <w:t>ihovýchodní Moravy ve Zlíně Pavla Hrubce potřeba stále připomínat:</w:t>
      </w:r>
      <w:r>
        <w:t xml:space="preserve"> </w:t>
      </w:r>
      <w:r w:rsidR="00F62DFA" w:rsidRPr="00F62DFA">
        <w:rPr>
          <w:i/>
        </w:rPr>
        <w:t>„</w:t>
      </w:r>
      <w:r w:rsidRPr="00F62DFA">
        <w:rPr>
          <w:i/>
        </w:rPr>
        <w:t>Ve své tvorbě byl vždy statečný, přímočarý a upřímný. V roce 1968 pomohl svým manifestem Dva tisíce slov nastartovat Pražské jaro. Během normalizace vedl samizdatovou edici Petlice. Po listopadovém převratu neúnavně a mnohdy provokativně glosoval soudobé dění. Kromě literární tvorby (romány Sekyra, Český snář</w:t>
      </w:r>
      <w:r w:rsidR="00B55CEC" w:rsidRPr="00F62DFA">
        <w:rPr>
          <w:i/>
        </w:rPr>
        <w:t xml:space="preserve"> a další</w:t>
      </w:r>
      <w:r w:rsidRPr="00F62DFA">
        <w:rPr>
          <w:i/>
        </w:rPr>
        <w:t>) ho veřejnost zná ze stránek Lidových novin jako mistrného fejetonistu, přičemž pravidelným psaním fejetonů se zabýval až do svých posledních dnů. Způsob, kterým projevoval plnokrevný, citlivý a prozíravý vztah ke světu, bylo zpívání. Proto bude také toto setkání plné hudby a zpěvu.</w:t>
      </w:r>
      <w:r w:rsidR="00F62DFA">
        <w:rPr>
          <w:i/>
        </w:rPr>
        <w:t>“</w:t>
      </w:r>
    </w:p>
    <w:p w:rsidR="00CF43AE" w:rsidRDefault="00CF43AE" w:rsidP="00CF43AE">
      <w:pPr>
        <w:rPr>
          <w:rFonts w:eastAsia="Calibri"/>
          <w:color w:val="202020"/>
          <w:lang w:eastAsia="en-US"/>
        </w:rPr>
      </w:pPr>
    </w:p>
    <w:p w:rsidR="007C3D80" w:rsidRDefault="007C3D80" w:rsidP="007C3D80">
      <w:pPr>
        <w:jc w:val="both"/>
      </w:pPr>
      <w:r>
        <w:t xml:space="preserve">Výstavu pořádá Krajská knihovna Františka </w:t>
      </w:r>
      <w:r w:rsidR="00F62DFA">
        <w:t>Bartoše ve Zlíně a</w:t>
      </w:r>
      <w:r>
        <w:t xml:space="preserve"> Muze</w:t>
      </w:r>
      <w:r w:rsidR="00F62DFA">
        <w:t>u</w:t>
      </w:r>
      <w:r>
        <w:t>m jihovýchodní Moravy ve Zlíně</w:t>
      </w:r>
      <w:r w:rsidR="00F62DFA">
        <w:t>,</w:t>
      </w:r>
      <w:r>
        <w:t xml:space="preserve"> pod záštitou </w:t>
      </w:r>
      <w:r>
        <w:rPr>
          <w:bCs/>
        </w:rPr>
        <w:t>Českého centra Mezinárodního PEN klubu.</w:t>
      </w:r>
    </w:p>
    <w:p w:rsidR="00CF43AE" w:rsidRPr="00CF43AE" w:rsidRDefault="00CF43AE" w:rsidP="00CF43AE">
      <w:pPr>
        <w:rPr>
          <w:rFonts w:eastAsia="Calibri"/>
          <w:color w:val="202020"/>
          <w:lang w:eastAsia="en-US"/>
        </w:rPr>
      </w:pPr>
    </w:p>
    <w:p w:rsidR="00FD3D4D" w:rsidRPr="00C55946" w:rsidRDefault="00AD3D00" w:rsidP="00484F28">
      <w:pPr>
        <w:jc w:val="both"/>
        <w:rPr>
          <w:b/>
        </w:rPr>
      </w:pPr>
      <w:r w:rsidRPr="00C55946">
        <w:rPr>
          <w:b/>
        </w:rPr>
        <w:t>Kontakt:</w:t>
      </w:r>
    </w:p>
    <w:p w:rsidR="00275280" w:rsidRPr="00C55946" w:rsidRDefault="00275280" w:rsidP="00484F28">
      <w:pPr>
        <w:jc w:val="both"/>
        <w:rPr>
          <w:b/>
        </w:rPr>
      </w:pPr>
    </w:p>
    <w:p w:rsidR="00FD3D4D" w:rsidRPr="00C55946" w:rsidRDefault="008F1F69" w:rsidP="00484F28">
      <w:pPr>
        <w:jc w:val="both"/>
      </w:pPr>
      <w:r w:rsidRPr="00C55946">
        <w:t>Mgr. Gabriela Winklerová</w:t>
      </w:r>
    </w:p>
    <w:p w:rsidR="00FD3D4D" w:rsidRPr="00C55946" w:rsidRDefault="000276DB" w:rsidP="00484F28">
      <w:pPr>
        <w:jc w:val="both"/>
      </w:pPr>
      <w:r w:rsidRPr="00C55946">
        <w:t>Projektová manažerka, komunikace s</w:t>
      </w:r>
      <w:r w:rsidR="00C65A6A">
        <w:t> </w:t>
      </w:r>
      <w:r w:rsidRPr="00C55946">
        <w:t>veřejností</w:t>
      </w:r>
    </w:p>
    <w:p w:rsidR="00FD3D4D" w:rsidRPr="00C55946" w:rsidRDefault="00FD3D4D" w:rsidP="00484F28">
      <w:r w:rsidRPr="00C55946">
        <w:t>tel.: 573 032 5</w:t>
      </w:r>
      <w:r w:rsidR="000276DB" w:rsidRPr="00C55946">
        <w:t>05</w:t>
      </w:r>
      <w:r w:rsidRPr="00C55946">
        <w:t xml:space="preserve">, </w:t>
      </w:r>
      <w:r w:rsidRPr="00C55946">
        <w:rPr>
          <w:color w:val="000000"/>
        </w:rPr>
        <w:t>734</w:t>
      </w:r>
      <w:r w:rsidR="000276DB" w:rsidRPr="00C55946">
        <w:rPr>
          <w:color w:val="000000"/>
        </w:rPr>
        <w:t> 860 722</w:t>
      </w:r>
    </w:p>
    <w:p w:rsidR="00FD3D4D" w:rsidRPr="00C55946" w:rsidRDefault="00FD3D4D" w:rsidP="00484F28">
      <w:pPr>
        <w:spacing w:after="240"/>
        <w:jc w:val="both"/>
      </w:pPr>
      <w:r w:rsidRPr="00C55946">
        <w:t xml:space="preserve">e-mail: </w:t>
      </w:r>
      <w:hyperlink r:id="rId9" w:history="1">
        <w:r w:rsidR="008F1F69" w:rsidRPr="00C55946">
          <w:rPr>
            <w:rStyle w:val="Hypertextovodkaz"/>
          </w:rPr>
          <w:t>winklerova@kfbz.cz</w:t>
        </w:r>
      </w:hyperlink>
      <w:r w:rsidRPr="00C55946">
        <w:t xml:space="preserve"> </w:t>
      </w:r>
    </w:p>
    <w:p w:rsidR="00AD3D00" w:rsidRPr="00C55946" w:rsidRDefault="00AD3D00" w:rsidP="00484F28">
      <w:pPr>
        <w:pStyle w:val="Zkladntext2"/>
      </w:pPr>
      <w:r w:rsidRPr="00C55946">
        <w:lastRenderedPageBreak/>
        <w:t xml:space="preserve">Krajská knihovna Františka Bartoše ve Zlíně, </w:t>
      </w:r>
      <w:r w:rsidRPr="00C55946">
        <w:br/>
        <w:t>příspěvková organizace</w:t>
      </w:r>
    </w:p>
    <w:p w:rsidR="00AD3D00" w:rsidRPr="00C55946" w:rsidRDefault="00AD3D00" w:rsidP="00484F28">
      <w:r w:rsidRPr="00C55946">
        <w:t>14|15 BAŤŮV INSTITUT, budova 15, Vavrečkova 7040, 760 01 Zlín</w:t>
      </w:r>
    </w:p>
    <w:p w:rsidR="0082584A" w:rsidRDefault="00174D6E" w:rsidP="00484F28">
      <w:pPr>
        <w:rPr>
          <w:rStyle w:val="Hypertextovodkaz"/>
          <w:noProof/>
        </w:rPr>
      </w:pPr>
      <w:hyperlink r:id="rId10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1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2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p w:rsidR="00F62DFA" w:rsidRPr="00F62DFA" w:rsidRDefault="00F62DFA" w:rsidP="00484F28">
      <w:pPr>
        <w:rPr>
          <w:rStyle w:val="Hypertextovodkaz"/>
          <w:noProof/>
          <w:color w:val="auto"/>
          <w:u w:val="none"/>
        </w:rPr>
      </w:pPr>
    </w:p>
    <w:p w:rsidR="00F62DFA" w:rsidRPr="00F62DFA" w:rsidRDefault="00174D6E" w:rsidP="00484F28">
      <w:hyperlink r:id="rId13" w:tgtFrame="_blank" w:history="1">
        <w:r w:rsidR="00F62DFA" w:rsidRPr="00F62DFA">
          <w:rPr>
            <w:rStyle w:val="Hypertextovodkaz"/>
            <w:color w:val="auto"/>
            <w:u w:val="none"/>
          </w:rPr>
          <w:t>PhDr. Magdalena Preiningerová</w:t>
        </w:r>
      </w:hyperlink>
    </w:p>
    <w:p w:rsidR="00F62DFA" w:rsidRPr="00F62DFA" w:rsidRDefault="00F62DFA" w:rsidP="00484F28">
      <w:r w:rsidRPr="00F62DFA">
        <w:t>Vedoucí oddělení společenskovědní</w:t>
      </w:r>
    </w:p>
    <w:p w:rsidR="00F62DFA" w:rsidRPr="00F62DFA" w:rsidRDefault="00186EFB" w:rsidP="00F62DFA">
      <w:r>
        <w:t>t</w:t>
      </w:r>
      <w:r w:rsidR="00F62DFA">
        <w:t xml:space="preserve">el.: </w:t>
      </w:r>
      <w:r w:rsidR="00F62DFA" w:rsidRPr="00F62DFA">
        <w:t>573 032 323</w:t>
      </w:r>
    </w:p>
    <w:p w:rsidR="00F62DFA" w:rsidRPr="00F62DFA" w:rsidRDefault="00F62DFA" w:rsidP="00F62DFA">
      <w:r>
        <w:t xml:space="preserve">e-mail: </w:t>
      </w:r>
      <w:hyperlink r:id="rId14" w:history="1">
        <w:r w:rsidRPr="00F62DFA">
          <w:t>Magdalena.Preiningerova@muzeum-zlin.cz</w:t>
        </w:r>
      </w:hyperlink>
    </w:p>
    <w:p w:rsidR="00F62DFA" w:rsidRDefault="00F62DFA" w:rsidP="00484F28">
      <w:pPr>
        <w:rPr>
          <w:b/>
        </w:rPr>
      </w:pPr>
      <w:r w:rsidRPr="00F62DFA">
        <w:rPr>
          <w:b/>
        </w:rPr>
        <w:t xml:space="preserve">Muzeum </w:t>
      </w:r>
      <w:r w:rsidR="00174D6E">
        <w:rPr>
          <w:b/>
        </w:rPr>
        <w:t>j</w:t>
      </w:r>
      <w:r>
        <w:rPr>
          <w:b/>
        </w:rPr>
        <w:t xml:space="preserve">ihovýchodní </w:t>
      </w:r>
      <w:r w:rsidRPr="00F62DFA">
        <w:rPr>
          <w:b/>
        </w:rPr>
        <w:t xml:space="preserve">Moravy ve Zlíně, </w:t>
      </w:r>
    </w:p>
    <w:p w:rsidR="00F62DFA" w:rsidRDefault="00F62DFA" w:rsidP="00484F28">
      <w:r w:rsidRPr="00F62DFA">
        <w:rPr>
          <w:b/>
        </w:rPr>
        <w:t>příspěvková organizace</w:t>
      </w:r>
      <w:r w:rsidRPr="00F62DFA">
        <w:br/>
      </w:r>
      <w:r w:rsidRPr="00C55946">
        <w:t>14|15 BAŤŮV INSTITUT, budova 1</w:t>
      </w:r>
      <w:r>
        <w:t xml:space="preserve">4, </w:t>
      </w:r>
      <w:r w:rsidRPr="00F62DFA">
        <w:t>Vavrečkova 7040, 760 01 ZLÍN</w:t>
      </w:r>
    </w:p>
    <w:p w:rsidR="00F62DFA" w:rsidRDefault="00174D6E" w:rsidP="00484F28">
      <w:pPr>
        <w:rPr>
          <w:color w:val="0000FF"/>
        </w:rPr>
      </w:pPr>
      <w:hyperlink r:id="rId15" w:history="1">
        <w:r w:rsidR="00F62DFA" w:rsidRPr="00720D4F">
          <w:rPr>
            <w:rStyle w:val="Hypertextovodkaz"/>
          </w:rPr>
          <w:t>http://www.muzeum-</w:t>
        </w:r>
        <w:r w:rsidR="00F62DFA" w:rsidRPr="00F62DFA">
          <w:rPr>
            <w:rStyle w:val="Hypertextovodkaz"/>
          </w:rPr>
          <w:t>zlin</w:t>
        </w:r>
        <w:r w:rsidR="00F62DFA" w:rsidRPr="00720D4F">
          <w:rPr>
            <w:rStyle w:val="Hypertextovodkaz"/>
          </w:rPr>
          <w:t>.cz/cs/</w:t>
        </w:r>
      </w:hyperlink>
      <w:r w:rsidR="00F62DFA">
        <w:t xml:space="preserve"> / </w:t>
      </w:r>
      <w:hyperlink r:id="rId16" w:tooltip="info@muzeum-zlin.cz" w:history="1">
        <w:r w:rsidR="00F62DFA" w:rsidRPr="00F62DFA">
          <w:rPr>
            <w:rStyle w:val="Hypertextovodkaz"/>
          </w:rPr>
          <w:t>info@muzeum-zlin.cz</w:t>
        </w:r>
      </w:hyperlink>
      <w:r w:rsidR="00F62DFA">
        <w:rPr>
          <w:color w:val="0000FF"/>
        </w:rPr>
        <w:t xml:space="preserve"> / </w:t>
      </w:r>
      <w:hyperlink r:id="rId17" w:history="1">
        <w:r w:rsidR="00F62DFA" w:rsidRPr="00720D4F">
          <w:rPr>
            <w:rStyle w:val="Hypertextovodkaz"/>
          </w:rPr>
          <w:t>www.facebook.com/muzeumzlin</w:t>
        </w:r>
      </w:hyperlink>
    </w:p>
    <w:p w:rsidR="00F62DFA" w:rsidRDefault="00F62DFA" w:rsidP="00484F28"/>
    <w:p w:rsidR="00F62DFA" w:rsidRPr="00F62DFA" w:rsidRDefault="00F62DFA" w:rsidP="00484F28"/>
    <w:p w:rsidR="00F62DFA" w:rsidRPr="00F62DFA" w:rsidRDefault="00F62DFA"/>
    <w:sectPr w:rsidR="00F62DFA" w:rsidRPr="00F62DFA" w:rsidSect="006C51EF">
      <w:headerReference w:type="default" r:id="rId18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43" w:rsidRDefault="00E84D43" w:rsidP="009D1512">
      <w:r>
        <w:separator/>
      </w:r>
    </w:p>
  </w:endnote>
  <w:endnote w:type="continuationSeparator" w:id="0">
    <w:p w:rsidR="00E84D43" w:rsidRDefault="00E84D4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43" w:rsidRDefault="00E84D43" w:rsidP="009D1512">
      <w:r>
        <w:separator/>
      </w:r>
    </w:p>
  </w:footnote>
  <w:footnote w:type="continuationSeparator" w:id="0">
    <w:p w:rsidR="00E84D43" w:rsidRDefault="00E84D4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65591C">
      <w:rPr>
        <w:rFonts w:ascii="Arial" w:hAnsi="Arial" w:cs="Arial"/>
        <w:color w:val="7F7F7F"/>
        <w:sz w:val="20"/>
        <w:szCs w:val="20"/>
      </w:rPr>
      <w:t>24</w:t>
    </w:r>
    <w:r w:rsidR="00F259F5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6D3352">
      <w:rPr>
        <w:rFonts w:ascii="Arial" w:hAnsi="Arial" w:cs="Arial"/>
        <w:color w:val="7F7F7F"/>
        <w:sz w:val="20"/>
        <w:szCs w:val="20"/>
      </w:rPr>
      <w:t>7</w:t>
    </w:r>
    <w:r w:rsidR="008F1F69">
      <w:rPr>
        <w:rFonts w:ascii="Arial" w:hAnsi="Arial" w:cs="Arial"/>
        <w:color w:val="7F7F7F"/>
        <w:sz w:val="20"/>
        <w:szCs w:val="20"/>
      </w:rPr>
      <w:t>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14DDB"/>
    <w:rsid w:val="001234FA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032A9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5B0D"/>
    <w:rsid w:val="00623323"/>
    <w:rsid w:val="006245BD"/>
    <w:rsid w:val="0062513A"/>
    <w:rsid w:val="00630F24"/>
    <w:rsid w:val="00631DCA"/>
    <w:rsid w:val="006335C6"/>
    <w:rsid w:val="00634200"/>
    <w:rsid w:val="00642A47"/>
    <w:rsid w:val="00643B5B"/>
    <w:rsid w:val="0064660F"/>
    <w:rsid w:val="006538CA"/>
    <w:rsid w:val="0065507E"/>
    <w:rsid w:val="006552D9"/>
    <w:rsid w:val="0065569F"/>
    <w:rsid w:val="0065591C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701E"/>
    <w:rsid w:val="007B05BD"/>
    <w:rsid w:val="007B3C0A"/>
    <w:rsid w:val="007C2E10"/>
    <w:rsid w:val="007C3D80"/>
    <w:rsid w:val="007C4974"/>
    <w:rsid w:val="007C7BDE"/>
    <w:rsid w:val="007E18B0"/>
    <w:rsid w:val="007E38E1"/>
    <w:rsid w:val="007E6775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41F48"/>
    <w:rsid w:val="00852482"/>
    <w:rsid w:val="008535D9"/>
    <w:rsid w:val="00854A41"/>
    <w:rsid w:val="00864ED5"/>
    <w:rsid w:val="008652CB"/>
    <w:rsid w:val="00877D91"/>
    <w:rsid w:val="00886C26"/>
    <w:rsid w:val="00896081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55CEC"/>
    <w:rsid w:val="00B61DE3"/>
    <w:rsid w:val="00B710DD"/>
    <w:rsid w:val="00B712D0"/>
    <w:rsid w:val="00B75ACA"/>
    <w:rsid w:val="00B80E62"/>
    <w:rsid w:val="00B811C0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4BAE"/>
    <w:rsid w:val="00CA5BA5"/>
    <w:rsid w:val="00CA69FE"/>
    <w:rsid w:val="00CD6C64"/>
    <w:rsid w:val="00CD760E"/>
    <w:rsid w:val="00CE0A7C"/>
    <w:rsid w:val="00CF43AE"/>
    <w:rsid w:val="00CF53F9"/>
    <w:rsid w:val="00D00C3A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E7B58"/>
    <w:rsid w:val="00DF1573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5C35"/>
    <w:rsid w:val="00E51928"/>
    <w:rsid w:val="00E555C6"/>
    <w:rsid w:val="00E61671"/>
    <w:rsid w:val="00E64582"/>
    <w:rsid w:val="00E65E98"/>
    <w:rsid w:val="00E80C71"/>
    <w:rsid w:val="00E83238"/>
    <w:rsid w:val="00E84D43"/>
    <w:rsid w:val="00E93BF4"/>
    <w:rsid w:val="00E968C1"/>
    <w:rsid w:val="00EA39FF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44FF"/>
    <w:rsid w:val="00F84F08"/>
    <w:rsid w:val="00F9014D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chiv.h+z@muzeum-zlin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17" Type="http://schemas.openxmlformats.org/officeDocument/2006/relationships/hyperlink" Target="http://www.facebook.com/muzeumzli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muzeum-zlin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fbz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uzeum-zlin.cz/cs/" TargetMode="External"/><Relationship Id="rId10" Type="http://schemas.openxmlformats.org/officeDocument/2006/relationships/hyperlink" Target="http://www.kfbz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hyperlink" Target="mailto:Magdalena.Preiningerova@muzeum-zlin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7DAD6-2CD9-4D73-B195-11E59FF5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6</cp:revision>
  <cp:lastPrinted>2018-06-13T13:10:00Z</cp:lastPrinted>
  <dcterms:created xsi:type="dcterms:W3CDTF">2018-07-24T06:09:00Z</dcterms:created>
  <dcterms:modified xsi:type="dcterms:W3CDTF">2018-07-24T11:48:00Z</dcterms:modified>
</cp:coreProperties>
</file>