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D815" w14:textId="5942A968" w:rsidR="00EF3518" w:rsidRPr="001D5295" w:rsidRDefault="00EF3518" w:rsidP="00B61003">
      <w:pPr>
        <w:pStyle w:val="-wm-msonormal"/>
        <w:shd w:val="clear" w:color="auto" w:fill="FFFFFF"/>
        <w:textAlignment w:val="baseline"/>
        <w:rPr>
          <w:b/>
          <w:bCs/>
          <w:caps/>
          <w:sz w:val="22"/>
          <w:szCs w:val="22"/>
        </w:rPr>
      </w:pPr>
    </w:p>
    <w:p w14:paraId="67765C68" w14:textId="4D1664C6" w:rsidR="00DF5819" w:rsidRPr="001D5295" w:rsidRDefault="00DF5819" w:rsidP="00B61003">
      <w:pPr>
        <w:pStyle w:val="-wm-msonormal"/>
        <w:shd w:val="clear" w:color="auto" w:fill="FFFFFF"/>
        <w:textAlignment w:val="baseline"/>
        <w:rPr>
          <w:b/>
          <w:bCs/>
          <w:caps/>
          <w:sz w:val="22"/>
          <w:szCs w:val="22"/>
        </w:rPr>
      </w:pPr>
      <w:r w:rsidRPr="001D5295">
        <w:rPr>
          <w:b/>
          <w:bCs/>
          <w:caps/>
          <w:sz w:val="22"/>
          <w:szCs w:val="22"/>
        </w:rPr>
        <w:t xml:space="preserve">Krajská knihovna Františka Bartoše ve Zlíně zve na výstavu </w:t>
      </w:r>
      <w:r w:rsidRPr="001D5295">
        <w:rPr>
          <w:b/>
          <w:caps/>
          <w:sz w:val="22"/>
          <w:szCs w:val="22"/>
        </w:rPr>
        <w:t xml:space="preserve">malíře a grafika Josefa Ruszeláka s názvem </w:t>
      </w:r>
      <w:r w:rsidRPr="001D5295">
        <w:rPr>
          <w:b/>
          <w:bCs/>
          <w:caps/>
          <w:sz w:val="22"/>
          <w:szCs w:val="22"/>
        </w:rPr>
        <w:t>Dobrý den, stromy!</w:t>
      </w:r>
    </w:p>
    <w:p w14:paraId="6F24D8A4" w14:textId="73980E2D" w:rsidR="00531EF4" w:rsidRPr="001D5295" w:rsidRDefault="00531EF4" w:rsidP="00B61003">
      <w:pPr>
        <w:pStyle w:val="-wm-msonormal"/>
        <w:shd w:val="clear" w:color="auto" w:fill="FFFFFF"/>
        <w:textAlignment w:val="baseline"/>
        <w:rPr>
          <w:b/>
          <w:bCs/>
          <w:caps/>
          <w:sz w:val="22"/>
          <w:szCs w:val="22"/>
        </w:rPr>
      </w:pPr>
    </w:p>
    <w:p w14:paraId="42D5AE42" w14:textId="3D1582B0" w:rsidR="001D5295" w:rsidRPr="001D5295" w:rsidRDefault="00531EF4" w:rsidP="00B61003">
      <w:pPr>
        <w:pStyle w:val="-wm-msonormal"/>
        <w:shd w:val="clear" w:color="auto" w:fill="FFFFFF"/>
        <w:textAlignment w:val="baseline"/>
        <w:rPr>
          <w:b/>
          <w:bCs/>
          <w:i/>
          <w:iCs/>
          <w:sz w:val="22"/>
          <w:szCs w:val="22"/>
        </w:rPr>
      </w:pPr>
      <w:r w:rsidRPr="001D5295">
        <w:rPr>
          <w:b/>
          <w:bCs/>
          <w:i/>
          <w:sz w:val="22"/>
          <w:szCs w:val="22"/>
        </w:rPr>
        <w:t xml:space="preserve">Čtenáři krajské knihovny se mohou v září procházet mezi stromy Josefa </w:t>
      </w:r>
      <w:proofErr w:type="spellStart"/>
      <w:r w:rsidRPr="001D5295">
        <w:rPr>
          <w:b/>
          <w:bCs/>
          <w:i/>
          <w:sz w:val="22"/>
          <w:szCs w:val="22"/>
        </w:rPr>
        <w:t>Ruszeláka</w:t>
      </w:r>
      <w:proofErr w:type="spellEnd"/>
      <w:r w:rsidRPr="001D5295">
        <w:rPr>
          <w:b/>
          <w:bCs/>
          <w:i/>
          <w:sz w:val="22"/>
          <w:szCs w:val="22"/>
        </w:rPr>
        <w:t xml:space="preserve">. </w:t>
      </w:r>
      <w:r w:rsidRPr="001D5295">
        <w:rPr>
          <w:b/>
          <w:i/>
          <w:sz w:val="22"/>
          <w:szCs w:val="22"/>
        </w:rPr>
        <w:t xml:space="preserve">Výběr obrazů z let 1983 až 2009 s motivy stromů je volně přístupný ve foyer ústřední knihovny od 4. do 30. září 2023 v provozní době knihovny. </w:t>
      </w:r>
      <w:r w:rsidRPr="001D5295">
        <w:rPr>
          <w:b/>
          <w:bCs/>
          <w:i/>
          <w:iCs/>
          <w:sz w:val="22"/>
          <w:szCs w:val="22"/>
        </w:rPr>
        <w:t xml:space="preserve">Vernisáž se uskuteční v pondělí 11. září v 17.00 hodin za přítomnosti autora a jeho hostů, mezi nimi Josefa Holcmana, Pavla </w:t>
      </w:r>
      <w:proofErr w:type="spellStart"/>
      <w:r w:rsidRPr="001D5295">
        <w:rPr>
          <w:b/>
          <w:bCs/>
          <w:i/>
          <w:iCs/>
          <w:sz w:val="22"/>
          <w:szCs w:val="22"/>
        </w:rPr>
        <w:t>Leicmana</w:t>
      </w:r>
      <w:proofErr w:type="spellEnd"/>
      <w:r w:rsidRPr="001D5295">
        <w:rPr>
          <w:b/>
          <w:bCs/>
          <w:i/>
          <w:iCs/>
          <w:sz w:val="22"/>
          <w:szCs w:val="22"/>
        </w:rPr>
        <w:t xml:space="preserve">, Rostislava Marka </w:t>
      </w:r>
    </w:p>
    <w:p w14:paraId="2FC5CDFF" w14:textId="45E37A3F" w:rsidR="00531EF4" w:rsidRPr="001D5295" w:rsidRDefault="00531EF4" w:rsidP="00B61003">
      <w:pPr>
        <w:pStyle w:val="-wm-msonormal"/>
        <w:shd w:val="clear" w:color="auto" w:fill="FFFFFF"/>
        <w:textAlignment w:val="baseline"/>
        <w:rPr>
          <w:b/>
          <w:bCs/>
          <w:i/>
          <w:iCs/>
          <w:sz w:val="22"/>
          <w:szCs w:val="22"/>
        </w:rPr>
      </w:pPr>
      <w:r w:rsidRPr="001D5295">
        <w:rPr>
          <w:b/>
          <w:bCs/>
          <w:i/>
          <w:iCs/>
          <w:sz w:val="22"/>
          <w:szCs w:val="22"/>
        </w:rPr>
        <w:t>a dalších. Na harfu vernisáž hudebně doprovodí Lucie Fajkusová.  </w:t>
      </w:r>
    </w:p>
    <w:p w14:paraId="0CE413D1" w14:textId="77777777" w:rsidR="00531EF4" w:rsidRPr="001D5295" w:rsidRDefault="00531EF4" w:rsidP="00B61003">
      <w:pPr>
        <w:pStyle w:val="-wm-msonormal"/>
        <w:shd w:val="clear" w:color="auto" w:fill="FFFFFF"/>
        <w:textAlignment w:val="baseline"/>
        <w:rPr>
          <w:b/>
          <w:bCs/>
          <w:i/>
          <w:iCs/>
          <w:sz w:val="22"/>
          <w:szCs w:val="22"/>
        </w:rPr>
      </w:pPr>
    </w:p>
    <w:p w14:paraId="337A5578" w14:textId="3C7D406B" w:rsidR="0034651E" w:rsidRPr="001D5295" w:rsidRDefault="00531EF4" w:rsidP="00B61003">
      <w:pPr>
        <w:pStyle w:val="-wm-msonormal"/>
        <w:shd w:val="clear" w:color="auto" w:fill="FFFFFF"/>
        <w:textAlignment w:val="baseline"/>
        <w:rPr>
          <w:sz w:val="22"/>
          <w:szCs w:val="22"/>
        </w:rPr>
      </w:pPr>
      <w:r w:rsidRPr="001D5295">
        <w:rPr>
          <w:bCs/>
          <w:sz w:val="22"/>
          <w:szCs w:val="22"/>
        </w:rPr>
        <w:t xml:space="preserve">Stromy sehrály v autorově životě významnou roli. </w:t>
      </w:r>
      <w:r w:rsidRPr="001D5295">
        <w:rPr>
          <w:sz w:val="22"/>
          <w:szCs w:val="22"/>
        </w:rPr>
        <w:t>Na zač</w:t>
      </w:r>
      <w:bookmarkStart w:id="0" w:name="_GoBack"/>
      <w:bookmarkEnd w:id="0"/>
      <w:r w:rsidRPr="001D5295">
        <w:rPr>
          <w:sz w:val="22"/>
          <w:szCs w:val="22"/>
        </w:rPr>
        <w:t>átku 80. let v těžké životní situaci hledal v lese klid a ve stromech našel inspiraci. Každý z jeho obrazů má svůj příběh. V ateliéru mu pomáhala hudba i verše jeho oblíbených, ale tehdy "zakazovaných" básníků - Jana Skácela, Oldřicha Mikuláška, Ludvíka Kundery - spřízněných duší v lásce ke stromům. V roce 1988 mu bylo zakázáno použít jejich básně v katalogu jeho samostatné výstavy v pražské Nové síni. Přes tento zákaz je však vytiskl a vystavil mezi svými obrazy. Ohlas mezi návštěvníky jej překvapil</w:t>
      </w:r>
      <w:r w:rsidR="00FA3C0C" w:rsidRPr="001D5295">
        <w:rPr>
          <w:sz w:val="22"/>
          <w:szCs w:val="22"/>
        </w:rPr>
        <w:t xml:space="preserve">, někteří </w:t>
      </w:r>
      <w:r w:rsidR="00830DA2" w:rsidRPr="001D5295">
        <w:rPr>
          <w:sz w:val="22"/>
          <w:szCs w:val="22"/>
        </w:rPr>
        <w:t xml:space="preserve">si na místě </w:t>
      </w:r>
      <w:r w:rsidR="00FA3C0C" w:rsidRPr="001D5295">
        <w:rPr>
          <w:sz w:val="22"/>
          <w:szCs w:val="22"/>
        </w:rPr>
        <w:t xml:space="preserve">básně dokonce opisovali. </w:t>
      </w:r>
      <w:r w:rsidR="0034651E" w:rsidRPr="001D5295">
        <w:rPr>
          <w:sz w:val="22"/>
          <w:szCs w:val="22"/>
        </w:rPr>
        <w:t xml:space="preserve">Josef </w:t>
      </w:r>
      <w:proofErr w:type="spellStart"/>
      <w:r w:rsidR="0034651E" w:rsidRPr="001D5295">
        <w:rPr>
          <w:sz w:val="22"/>
          <w:szCs w:val="22"/>
        </w:rPr>
        <w:t>Kemr</w:t>
      </w:r>
      <w:proofErr w:type="spellEnd"/>
      <w:r w:rsidR="0034651E" w:rsidRPr="001D5295">
        <w:rPr>
          <w:sz w:val="22"/>
          <w:szCs w:val="22"/>
        </w:rPr>
        <w:t>, herec Národního divadl</w:t>
      </w:r>
      <w:r w:rsidR="00B61003" w:rsidRPr="001D5295">
        <w:rPr>
          <w:sz w:val="22"/>
          <w:szCs w:val="22"/>
        </w:rPr>
        <w:t xml:space="preserve">a, kterého přivedl na vernisáž </w:t>
      </w:r>
      <w:r w:rsidR="0034651E" w:rsidRPr="001D5295">
        <w:rPr>
          <w:sz w:val="22"/>
          <w:szCs w:val="22"/>
        </w:rPr>
        <w:t>zlínský režisér Svatopluk</w:t>
      </w:r>
      <w:r w:rsidR="00B61003" w:rsidRPr="001D5295">
        <w:rPr>
          <w:sz w:val="22"/>
          <w:szCs w:val="22"/>
        </w:rPr>
        <w:t xml:space="preserve"> Skopal</w:t>
      </w:r>
      <w:r w:rsidR="00830DA2" w:rsidRPr="001D5295">
        <w:rPr>
          <w:sz w:val="22"/>
          <w:szCs w:val="22"/>
        </w:rPr>
        <w:t>, Mikuláškovu vystavenou</w:t>
      </w:r>
      <w:r w:rsidR="0034651E" w:rsidRPr="001D5295">
        <w:rPr>
          <w:sz w:val="22"/>
          <w:szCs w:val="22"/>
        </w:rPr>
        <w:t> báseň „Mám rád les“ spontánně zarecitoval. A ještě dlouho po výstavě posílali mu básníci své básně o stromech k inspiraci a k volném</w:t>
      </w:r>
      <w:r w:rsidR="00FA3C0C" w:rsidRPr="001D5295">
        <w:rPr>
          <w:sz w:val="22"/>
          <w:szCs w:val="22"/>
        </w:rPr>
        <w:t>u použití</w:t>
      </w:r>
      <w:r w:rsidR="0034651E" w:rsidRPr="001D5295">
        <w:rPr>
          <w:sz w:val="22"/>
          <w:szCs w:val="22"/>
        </w:rPr>
        <w:t>. Z lesů i setkání s návštěvníky svých výstav má Ruszelák řadu</w:t>
      </w:r>
      <w:r w:rsidR="00830DA2" w:rsidRPr="001D5295">
        <w:rPr>
          <w:sz w:val="22"/>
          <w:szCs w:val="22"/>
        </w:rPr>
        <w:t xml:space="preserve"> nezapomenutelných</w:t>
      </w:r>
      <w:r w:rsidR="0034651E" w:rsidRPr="001D5295">
        <w:rPr>
          <w:sz w:val="22"/>
          <w:szCs w:val="22"/>
        </w:rPr>
        <w:t xml:space="preserve"> </w:t>
      </w:r>
      <w:r w:rsidR="00FA3C0C" w:rsidRPr="001D5295">
        <w:rPr>
          <w:sz w:val="22"/>
          <w:szCs w:val="22"/>
        </w:rPr>
        <w:t>zážitků, rád je vypráví </w:t>
      </w:r>
      <w:r w:rsidR="0034651E" w:rsidRPr="001D5295">
        <w:rPr>
          <w:sz w:val="22"/>
          <w:szCs w:val="22"/>
        </w:rPr>
        <w:t>a básněmi o stromech dodnes koření své výstavy.</w:t>
      </w:r>
    </w:p>
    <w:p w14:paraId="772DBB13" w14:textId="77777777" w:rsidR="0034651E" w:rsidRPr="001D5295" w:rsidRDefault="0034651E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sz w:val="22"/>
          <w:szCs w:val="22"/>
        </w:rPr>
      </w:pPr>
    </w:p>
    <w:p w14:paraId="498D480B" w14:textId="1114F38E" w:rsidR="00B61003" w:rsidRPr="001D5295" w:rsidRDefault="0034651E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sz w:val="22"/>
          <w:szCs w:val="22"/>
        </w:rPr>
      </w:pPr>
      <w:r w:rsidRPr="001D5295">
        <w:rPr>
          <w:sz w:val="22"/>
          <w:szCs w:val="22"/>
        </w:rPr>
        <w:t>„</w:t>
      </w:r>
      <w:r w:rsidRPr="001D5295">
        <w:rPr>
          <w:i/>
          <w:sz w:val="22"/>
          <w:szCs w:val="22"/>
        </w:rPr>
        <w:t xml:space="preserve">Když jsem spatřil poprvé obrazy Josefa </w:t>
      </w:r>
      <w:proofErr w:type="spellStart"/>
      <w:r w:rsidRPr="001D5295">
        <w:rPr>
          <w:i/>
          <w:sz w:val="22"/>
          <w:szCs w:val="22"/>
        </w:rPr>
        <w:t>Ruszeláka</w:t>
      </w:r>
      <w:proofErr w:type="spellEnd"/>
      <w:r w:rsidRPr="001D5295">
        <w:rPr>
          <w:i/>
          <w:sz w:val="22"/>
          <w:szCs w:val="22"/>
        </w:rPr>
        <w:t xml:space="preserve"> na téma lesy, zdály se mi stromy na nich tak útěšné, blahé, vykupující. Stály za povzbuzení. Obrazy narůstaly, problém se větvil. Dnes je to etapa v díle a její spjatost, spjatost naruby, s toliko mrtvými lesy na celém světě z ní činí objekt vzácné přitaž</w:t>
      </w:r>
      <w:r w:rsidR="00B61003" w:rsidRPr="001D5295">
        <w:rPr>
          <w:i/>
          <w:sz w:val="22"/>
          <w:szCs w:val="22"/>
        </w:rPr>
        <w:t xml:space="preserve">livosti. Vlastně svého druhu sen,“ </w:t>
      </w:r>
      <w:r w:rsidR="00B61003" w:rsidRPr="001D5295">
        <w:rPr>
          <w:sz w:val="22"/>
          <w:szCs w:val="22"/>
        </w:rPr>
        <w:t xml:space="preserve">napsal básník Ludvík Kundera. </w:t>
      </w:r>
    </w:p>
    <w:p w14:paraId="5D01872C" w14:textId="77777777" w:rsidR="00B61003" w:rsidRPr="001D5295" w:rsidRDefault="00B61003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b/>
          <w:i/>
          <w:sz w:val="22"/>
          <w:szCs w:val="22"/>
        </w:rPr>
      </w:pPr>
    </w:p>
    <w:p w14:paraId="59611132" w14:textId="06B31056" w:rsidR="0034651E" w:rsidRPr="001D5295" w:rsidRDefault="0034651E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sz w:val="22"/>
          <w:szCs w:val="22"/>
        </w:rPr>
      </w:pPr>
      <w:r w:rsidRPr="001D5295">
        <w:rPr>
          <w:sz w:val="22"/>
          <w:szCs w:val="22"/>
        </w:rPr>
        <w:t xml:space="preserve">A později, na přelomu let 2008-09, pro výstavu na Technologické fakultě Univerzity Tomáše Bati </w:t>
      </w:r>
      <w:r w:rsidR="001D5295">
        <w:rPr>
          <w:sz w:val="22"/>
          <w:szCs w:val="22"/>
        </w:rPr>
        <w:t>přišel</w:t>
      </w:r>
      <w:r w:rsidRPr="001D5295">
        <w:rPr>
          <w:sz w:val="22"/>
          <w:szCs w:val="22"/>
        </w:rPr>
        <w:t xml:space="preserve"> Ruszelák s nápadem vytvořit soubor větších pastelů, doplněných úryvky veršů právě těch</w:t>
      </w:r>
      <w:r w:rsidR="00B61003" w:rsidRPr="001D5295">
        <w:rPr>
          <w:sz w:val="22"/>
          <w:szCs w:val="22"/>
        </w:rPr>
        <w:t>to, mu tak blízkých</w:t>
      </w:r>
      <w:r w:rsidR="00830DA2" w:rsidRPr="001D5295">
        <w:rPr>
          <w:sz w:val="22"/>
          <w:szCs w:val="22"/>
        </w:rPr>
        <w:t xml:space="preserve"> básníků. Rozhodl se</w:t>
      </w:r>
      <w:r w:rsidRPr="001D5295">
        <w:rPr>
          <w:sz w:val="22"/>
          <w:szCs w:val="22"/>
        </w:rPr>
        <w:t xml:space="preserve"> využít víc jak desítku dveří </w:t>
      </w:r>
      <w:r w:rsidR="00830DA2" w:rsidRPr="001D5295">
        <w:rPr>
          <w:sz w:val="22"/>
          <w:szCs w:val="22"/>
        </w:rPr>
        <w:t>v</w:t>
      </w:r>
      <w:r w:rsidR="001D5295" w:rsidRPr="001D5295">
        <w:rPr>
          <w:sz w:val="22"/>
          <w:szCs w:val="22"/>
        </w:rPr>
        <w:t xml:space="preserve">e výstavním prostoru </w:t>
      </w:r>
      <w:r w:rsidR="001D5295">
        <w:rPr>
          <w:sz w:val="22"/>
          <w:szCs w:val="22"/>
        </w:rPr>
        <w:t>–</w:t>
      </w:r>
      <w:r w:rsidR="001D5295" w:rsidRPr="001D5295">
        <w:rPr>
          <w:sz w:val="22"/>
          <w:szCs w:val="22"/>
        </w:rPr>
        <w:t xml:space="preserve"> v</w:t>
      </w:r>
      <w:r w:rsidR="001D5295">
        <w:rPr>
          <w:sz w:val="22"/>
          <w:szCs w:val="22"/>
        </w:rPr>
        <w:t xml:space="preserve"> chodbě </w:t>
      </w:r>
      <w:r w:rsidRPr="001D5295">
        <w:rPr>
          <w:sz w:val="22"/>
          <w:szCs w:val="22"/>
        </w:rPr>
        <w:t>fakulty. Sv</w:t>
      </w:r>
      <w:r w:rsidR="001D5295">
        <w:rPr>
          <w:sz w:val="22"/>
          <w:szCs w:val="22"/>
        </w:rPr>
        <w:t>é</w:t>
      </w:r>
      <w:r w:rsidRPr="001D5295">
        <w:rPr>
          <w:sz w:val="22"/>
          <w:szCs w:val="22"/>
        </w:rPr>
        <w:t xml:space="preserve"> pastely na kartonu s vepsanými útržky veršů </w:t>
      </w:r>
      <w:r w:rsidR="00B61003" w:rsidRPr="001D5295">
        <w:rPr>
          <w:sz w:val="22"/>
          <w:szCs w:val="22"/>
        </w:rPr>
        <w:t>in</w:t>
      </w:r>
      <w:r w:rsidRPr="001D5295">
        <w:rPr>
          <w:sz w:val="22"/>
          <w:szCs w:val="22"/>
        </w:rPr>
        <w:t>staloval přímo na dveře. A jak přibývaly kresby, přibývaly i další spřízněné duše mezi básníky: Josef Suchý, Zuzana Nováková, Jaromír Zemina, Jan Zábrana, J. M. Tomeš, Jiří Karen, Karel Bodlák a ze zlínských Antonín Bajaja, Josef Holcman, Břetislav Kotyza…</w:t>
      </w:r>
    </w:p>
    <w:p w14:paraId="7BDD91F6" w14:textId="77777777" w:rsidR="0034651E" w:rsidRPr="001D5295" w:rsidRDefault="0034651E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sz w:val="22"/>
          <w:szCs w:val="22"/>
        </w:rPr>
      </w:pPr>
    </w:p>
    <w:p w14:paraId="684846D1" w14:textId="201E367E" w:rsidR="0034651E" w:rsidRPr="001D5295" w:rsidRDefault="0034651E" w:rsidP="00B61003">
      <w:pPr>
        <w:pStyle w:val="Citac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tLeast"/>
        <w:ind w:left="0" w:right="0"/>
        <w:rPr>
          <w:sz w:val="22"/>
          <w:szCs w:val="22"/>
        </w:rPr>
      </w:pPr>
      <w:r w:rsidRPr="001D5295">
        <w:rPr>
          <w:sz w:val="22"/>
          <w:szCs w:val="22"/>
        </w:rPr>
        <w:t>Malíř vzpomíná na příhodu: „</w:t>
      </w:r>
      <w:r w:rsidR="00B61003" w:rsidRPr="001D5295">
        <w:rPr>
          <w:i/>
          <w:sz w:val="22"/>
          <w:szCs w:val="22"/>
        </w:rPr>
        <w:t>S</w:t>
      </w:r>
      <w:r w:rsidRPr="001D5295">
        <w:rPr>
          <w:i/>
          <w:sz w:val="22"/>
          <w:szCs w:val="22"/>
        </w:rPr>
        <w:t>talo se</w:t>
      </w:r>
      <w:r w:rsidRPr="001D5295">
        <w:rPr>
          <w:sz w:val="22"/>
          <w:szCs w:val="22"/>
        </w:rPr>
        <w:t> t</w:t>
      </w:r>
      <w:r w:rsidRPr="001D5295">
        <w:rPr>
          <w:i/>
          <w:sz w:val="22"/>
          <w:szCs w:val="22"/>
        </w:rPr>
        <w:t>ýdny po zah</w:t>
      </w:r>
      <w:r w:rsidR="00B61003" w:rsidRPr="001D5295">
        <w:rPr>
          <w:i/>
          <w:sz w:val="22"/>
          <w:szCs w:val="22"/>
        </w:rPr>
        <w:t xml:space="preserve">ájení výstavy na UTB, když jsem </w:t>
      </w:r>
      <w:r w:rsidRPr="001D5295">
        <w:rPr>
          <w:i/>
          <w:sz w:val="22"/>
          <w:szCs w:val="22"/>
        </w:rPr>
        <w:t>na jednom už nainstalovaném</w:t>
      </w:r>
      <w:r w:rsidRPr="001D5295">
        <w:rPr>
          <w:sz w:val="22"/>
          <w:szCs w:val="22"/>
        </w:rPr>
        <w:t> </w:t>
      </w:r>
      <w:r w:rsidRPr="001D5295">
        <w:rPr>
          <w:i/>
          <w:sz w:val="22"/>
          <w:szCs w:val="22"/>
        </w:rPr>
        <w:t>velkém</w:t>
      </w:r>
      <w:r w:rsidRPr="001D5295">
        <w:rPr>
          <w:sz w:val="22"/>
          <w:szCs w:val="22"/>
        </w:rPr>
        <w:t> </w:t>
      </w:r>
      <w:r w:rsidRPr="001D5295">
        <w:rPr>
          <w:i/>
          <w:sz w:val="22"/>
          <w:szCs w:val="22"/>
        </w:rPr>
        <w:t>pastelu</w:t>
      </w:r>
      <w:r w:rsidRPr="001D5295">
        <w:rPr>
          <w:sz w:val="22"/>
          <w:szCs w:val="22"/>
        </w:rPr>
        <w:t> </w:t>
      </w:r>
      <w:r w:rsidR="00830DA2" w:rsidRPr="001D5295">
        <w:rPr>
          <w:i/>
          <w:sz w:val="22"/>
          <w:szCs w:val="22"/>
        </w:rPr>
        <w:t xml:space="preserve">na </w:t>
      </w:r>
      <w:r w:rsidR="00830DA2" w:rsidRPr="001D5295">
        <w:rPr>
          <w:i/>
          <w:sz w:val="22"/>
          <w:szCs w:val="22"/>
        </w:rPr>
        <w:t>dveřích</w:t>
      </w:r>
      <w:r w:rsidR="00830DA2" w:rsidRPr="001D5295">
        <w:rPr>
          <w:i/>
          <w:sz w:val="22"/>
          <w:szCs w:val="22"/>
        </w:rPr>
        <w:t xml:space="preserve"> </w:t>
      </w:r>
      <w:r w:rsidR="001D5295" w:rsidRPr="001D5295">
        <w:rPr>
          <w:i/>
          <w:sz w:val="22"/>
          <w:szCs w:val="22"/>
        </w:rPr>
        <w:t>ještě něco upravoval. Přitom</w:t>
      </w:r>
      <w:r w:rsidRPr="001D5295">
        <w:rPr>
          <w:i/>
          <w:sz w:val="22"/>
          <w:szCs w:val="22"/>
        </w:rPr>
        <w:t> </w:t>
      </w:r>
      <w:r w:rsidR="00B61003" w:rsidRPr="001D5295">
        <w:rPr>
          <w:i/>
          <w:sz w:val="22"/>
          <w:szCs w:val="22"/>
        </w:rPr>
        <w:t xml:space="preserve">jsem </w:t>
      </w:r>
      <w:r w:rsidRPr="001D5295">
        <w:rPr>
          <w:i/>
          <w:sz w:val="22"/>
          <w:szCs w:val="22"/>
        </w:rPr>
        <w:t>si náhodou</w:t>
      </w:r>
      <w:r w:rsidRPr="001D5295">
        <w:rPr>
          <w:sz w:val="22"/>
          <w:szCs w:val="22"/>
        </w:rPr>
        <w:t> </w:t>
      </w:r>
      <w:r w:rsidRPr="001D5295">
        <w:rPr>
          <w:i/>
          <w:sz w:val="22"/>
          <w:szCs w:val="22"/>
        </w:rPr>
        <w:t>všiml, že jsem vlastně vůbec žádný</w:t>
      </w:r>
      <w:r w:rsidRPr="001D5295">
        <w:rPr>
          <w:sz w:val="22"/>
          <w:szCs w:val="22"/>
        </w:rPr>
        <w:t> </w:t>
      </w:r>
      <w:r w:rsidR="001D5295" w:rsidRPr="001D5295">
        <w:rPr>
          <w:sz w:val="22"/>
          <w:szCs w:val="22"/>
        </w:rPr>
        <w:t>n</w:t>
      </w:r>
      <w:r w:rsidR="00B61003" w:rsidRPr="001D5295">
        <w:rPr>
          <w:i/>
          <w:sz w:val="22"/>
          <w:szCs w:val="22"/>
        </w:rPr>
        <w:t>epodepsal</w:t>
      </w:r>
      <w:r w:rsidRPr="001D5295">
        <w:rPr>
          <w:i/>
          <w:sz w:val="22"/>
          <w:szCs w:val="22"/>
        </w:rPr>
        <w:t>! A tak jsem v tom tichu už pozdního večera, jeden za druhým</w:t>
      </w:r>
      <w:r w:rsidR="001D5295" w:rsidRPr="001D5295">
        <w:rPr>
          <w:i/>
          <w:sz w:val="22"/>
          <w:szCs w:val="22"/>
        </w:rPr>
        <w:t xml:space="preserve"> vleže podepisoval, když tu </w:t>
      </w:r>
      <w:r w:rsidRPr="001D5295">
        <w:rPr>
          <w:i/>
          <w:sz w:val="22"/>
          <w:szCs w:val="22"/>
        </w:rPr>
        <w:t>vyšla ze své kanceláře jedna z profesorek uni</w:t>
      </w:r>
      <w:r w:rsidR="00B61003" w:rsidRPr="001D5295">
        <w:rPr>
          <w:i/>
          <w:sz w:val="22"/>
          <w:szCs w:val="22"/>
        </w:rPr>
        <w:t>verzity a </w:t>
      </w:r>
      <w:r w:rsidR="001D5295" w:rsidRPr="001D5295">
        <w:rPr>
          <w:i/>
          <w:sz w:val="22"/>
          <w:szCs w:val="22"/>
        </w:rPr>
        <w:t xml:space="preserve">jak </w:t>
      </w:r>
      <w:r w:rsidR="00B61003" w:rsidRPr="001D5295">
        <w:rPr>
          <w:i/>
          <w:sz w:val="22"/>
          <w:szCs w:val="22"/>
        </w:rPr>
        <w:t xml:space="preserve">mě uviděla </w:t>
      </w:r>
      <w:r w:rsidRPr="001D5295">
        <w:rPr>
          <w:i/>
          <w:sz w:val="22"/>
          <w:szCs w:val="22"/>
        </w:rPr>
        <w:t>na zemi u dv</w:t>
      </w:r>
      <w:r w:rsidR="00B61003" w:rsidRPr="001D5295">
        <w:rPr>
          <w:i/>
          <w:sz w:val="22"/>
          <w:szCs w:val="22"/>
        </w:rPr>
        <w:t>eří, leknutím</w:t>
      </w:r>
      <w:r w:rsidR="00784181" w:rsidRPr="001D5295">
        <w:rPr>
          <w:i/>
          <w:sz w:val="22"/>
          <w:szCs w:val="22"/>
        </w:rPr>
        <w:t xml:space="preserve"> vykřikla:</w:t>
      </w:r>
      <w:r w:rsidR="00B61003" w:rsidRPr="001D5295">
        <w:rPr>
          <w:i/>
          <w:sz w:val="22"/>
          <w:szCs w:val="22"/>
        </w:rPr>
        <w:t xml:space="preserve"> </w:t>
      </w:r>
      <w:r w:rsidR="00784181" w:rsidRPr="001D5295">
        <w:rPr>
          <w:i/>
          <w:sz w:val="22"/>
          <w:szCs w:val="22"/>
        </w:rPr>
        <w:t>P</w:t>
      </w:r>
      <w:r w:rsidRPr="001D5295">
        <w:rPr>
          <w:i/>
          <w:sz w:val="22"/>
          <w:szCs w:val="22"/>
        </w:rPr>
        <w:t>roboha, pane Ruszelák, co se vám stalo, žijete?“ - „Ano – ž</w:t>
      </w:r>
      <w:r w:rsidR="00B61003" w:rsidRPr="001D5295">
        <w:rPr>
          <w:i/>
          <w:sz w:val="22"/>
          <w:szCs w:val="22"/>
        </w:rPr>
        <w:t>iju – podepisuju!“</w:t>
      </w:r>
      <w:r w:rsidRPr="001D5295">
        <w:rPr>
          <w:i/>
          <w:sz w:val="22"/>
          <w:szCs w:val="22"/>
        </w:rPr>
        <w:t>.</w:t>
      </w:r>
    </w:p>
    <w:p w14:paraId="37D1AFA5" w14:textId="77777777" w:rsidR="0034651E" w:rsidRPr="001D5295" w:rsidRDefault="0034651E" w:rsidP="00B61003">
      <w:pPr>
        <w:pStyle w:val="Zkladntext"/>
        <w:spacing w:after="0"/>
        <w:rPr>
          <w:sz w:val="22"/>
          <w:szCs w:val="22"/>
        </w:rPr>
      </w:pPr>
    </w:p>
    <w:p w14:paraId="024C201E" w14:textId="77777777" w:rsidR="0034651E" w:rsidRPr="001D5295" w:rsidRDefault="0034651E" w:rsidP="00B61003">
      <w:pPr>
        <w:pStyle w:val="Zkladntext"/>
        <w:spacing w:after="0"/>
        <w:rPr>
          <w:sz w:val="22"/>
          <w:szCs w:val="22"/>
        </w:rPr>
      </w:pPr>
      <w:r w:rsidRPr="001D5295">
        <w:rPr>
          <w:sz w:val="22"/>
          <w:szCs w:val="22"/>
        </w:rPr>
        <w:t>Po dobu konání výstavy v krajské knihovně budou mít zájemci také možnost setkat se v předem daných termínech přímo u výstavy s autorem a osobně s ním nejen o jeho tvorbě porozprávět.</w:t>
      </w:r>
    </w:p>
    <w:p w14:paraId="75359091" w14:textId="7D435C8C" w:rsidR="001D5295" w:rsidRDefault="001D5295" w:rsidP="00EF3518">
      <w:pPr>
        <w:pStyle w:val="Odstavecseseznamem"/>
        <w:ind w:left="0"/>
        <w:rPr>
          <w:color w:val="000000"/>
          <w:sz w:val="22"/>
          <w:szCs w:val="22"/>
        </w:rPr>
      </w:pPr>
    </w:p>
    <w:p w14:paraId="4315122C" w14:textId="030CD31D" w:rsidR="00353D2B" w:rsidRPr="001D5295" w:rsidRDefault="00353D2B" w:rsidP="00353D2B">
      <w:pPr>
        <w:jc w:val="both"/>
        <w:rPr>
          <w:b/>
          <w:sz w:val="22"/>
          <w:szCs w:val="22"/>
        </w:rPr>
      </w:pPr>
      <w:r w:rsidRPr="001D5295">
        <w:rPr>
          <w:b/>
          <w:sz w:val="22"/>
          <w:szCs w:val="22"/>
        </w:rPr>
        <w:t>Kontakt:</w:t>
      </w:r>
    </w:p>
    <w:p w14:paraId="27B0FE76" w14:textId="77777777" w:rsidR="00EF3518" w:rsidRPr="001D5295" w:rsidRDefault="00EF3518" w:rsidP="00EF3518">
      <w:pPr>
        <w:jc w:val="both"/>
        <w:rPr>
          <w:sz w:val="22"/>
          <w:szCs w:val="22"/>
        </w:rPr>
      </w:pPr>
      <w:r w:rsidRPr="001D5295">
        <w:rPr>
          <w:sz w:val="22"/>
          <w:szCs w:val="22"/>
        </w:rPr>
        <w:t>Mgr. Gabriela Winklerová</w:t>
      </w:r>
    </w:p>
    <w:p w14:paraId="4C1ECF88" w14:textId="77777777" w:rsidR="00EF3518" w:rsidRPr="001D5295" w:rsidRDefault="00EF3518" w:rsidP="00EF3518">
      <w:pPr>
        <w:jc w:val="both"/>
        <w:rPr>
          <w:sz w:val="22"/>
          <w:szCs w:val="22"/>
        </w:rPr>
      </w:pPr>
      <w:r w:rsidRPr="001D5295">
        <w:rPr>
          <w:sz w:val="22"/>
          <w:szCs w:val="22"/>
        </w:rPr>
        <w:t>Projektový manažer, PR</w:t>
      </w:r>
    </w:p>
    <w:p w14:paraId="550C6601" w14:textId="77777777" w:rsidR="00EF3518" w:rsidRPr="001D5295" w:rsidRDefault="00EF3518" w:rsidP="00EF3518">
      <w:pPr>
        <w:pStyle w:val="Zkladntext2"/>
        <w:rPr>
          <w:b w:val="0"/>
          <w:sz w:val="22"/>
          <w:szCs w:val="22"/>
        </w:rPr>
      </w:pPr>
      <w:r w:rsidRPr="001D5295">
        <w:rPr>
          <w:b w:val="0"/>
          <w:sz w:val="22"/>
          <w:szCs w:val="22"/>
        </w:rPr>
        <w:t>Krajská knihovna Františka Bartoše ve Zlíně</w:t>
      </w:r>
    </w:p>
    <w:p w14:paraId="57B206C9" w14:textId="77777777" w:rsidR="00EF3518" w:rsidRPr="001D5295" w:rsidRDefault="00EF3518" w:rsidP="00EF3518">
      <w:pPr>
        <w:pStyle w:val="Zkladntext2"/>
        <w:rPr>
          <w:b w:val="0"/>
          <w:sz w:val="22"/>
          <w:szCs w:val="22"/>
        </w:rPr>
      </w:pPr>
      <w:r w:rsidRPr="001D5295">
        <w:rPr>
          <w:b w:val="0"/>
          <w:sz w:val="22"/>
          <w:szCs w:val="22"/>
        </w:rPr>
        <w:t>Vavrečkova 7040, 760 01 Zlín</w:t>
      </w:r>
    </w:p>
    <w:p w14:paraId="09D5C947" w14:textId="732D9969" w:rsidR="002D72A6" w:rsidRPr="001D5295" w:rsidRDefault="00EF3518" w:rsidP="00D213AA">
      <w:pPr>
        <w:rPr>
          <w:rStyle w:val="Hypertextovodkaz"/>
          <w:color w:val="auto"/>
          <w:sz w:val="22"/>
          <w:szCs w:val="22"/>
          <w:u w:val="none"/>
        </w:rPr>
      </w:pPr>
      <w:r w:rsidRPr="001D5295">
        <w:rPr>
          <w:sz w:val="22"/>
          <w:szCs w:val="22"/>
        </w:rPr>
        <w:t xml:space="preserve">tel.: 573 032 505, 734 860 722, e-mail: </w:t>
      </w:r>
      <w:hyperlink r:id="rId8" w:history="1">
        <w:r w:rsidRPr="001D5295">
          <w:rPr>
            <w:rStyle w:val="Hypertextovodkaz"/>
            <w:color w:val="auto"/>
            <w:sz w:val="22"/>
            <w:szCs w:val="22"/>
            <w:u w:val="none"/>
          </w:rPr>
          <w:t>winklerova@kfbz.cz</w:t>
        </w:r>
      </w:hyperlink>
      <w:r w:rsidRPr="001D5295">
        <w:rPr>
          <w:rStyle w:val="Hypertextovodkaz"/>
          <w:color w:val="auto"/>
          <w:sz w:val="22"/>
          <w:szCs w:val="22"/>
          <w:u w:val="none"/>
        </w:rPr>
        <w:t xml:space="preserve">, </w:t>
      </w:r>
      <w:hyperlink r:id="rId9" w:history="1">
        <w:r w:rsidRPr="001D5295">
          <w:rPr>
            <w:rStyle w:val="Hypertextovodkaz"/>
            <w:sz w:val="22"/>
            <w:szCs w:val="22"/>
          </w:rPr>
          <w:t>www.kfbz.cz</w:t>
        </w:r>
      </w:hyperlink>
    </w:p>
    <w:sectPr w:rsidR="002D72A6" w:rsidRPr="001D5295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60BF" w14:textId="77777777" w:rsidR="00EF694B" w:rsidRDefault="00EF694B" w:rsidP="009D1512">
      <w:r>
        <w:separator/>
      </w:r>
    </w:p>
  </w:endnote>
  <w:endnote w:type="continuationSeparator" w:id="0">
    <w:p w14:paraId="4A4F4AA4" w14:textId="77777777" w:rsidR="00EF694B" w:rsidRDefault="00EF694B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4BFC" w14:textId="77777777" w:rsidR="00EF694B" w:rsidRDefault="00EF694B" w:rsidP="009D1512">
      <w:r>
        <w:separator/>
      </w:r>
    </w:p>
  </w:footnote>
  <w:footnote w:type="continuationSeparator" w:id="0">
    <w:p w14:paraId="44CA29F0" w14:textId="77777777" w:rsidR="00EF694B" w:rsidRDefault="00EF694B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4579C724" w:rsidR="0021477B" w:rsidRDefault="00830DA2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7</w:t>
    </w:r>
    <w:r w:rsidR="00922F6E">
      <w:rPr>
        <w:rFonts w:ascii="Arial" w:hAnsi="Arial" w:cs="Arial"/>
        <w:color w:val="7F7F7F"/>
        <w:sz w:val="20"/>
        <w:szCs w:val="20"/>
      </w:rPr>
      <w:t xml:space="preserve">. </w:t>
    </w:r>
    <w:r w:rsidR="00EF3518">
      <w:rPr>
        <w:rFonts w:ascii="Arial" w:hAnsi="Arial" w:cs="Arial"/>
        <w:color w:val="7F7F7F"/>
        <w:sz w:val="20"/>
        <w:szCs w:val="20"/>
      </w:rPr>
      <w:t>9</w:t>
    </w:r>
    <w:r w:rsidR="00922F6E">
      <w:rPr>
        <w:rFonts w:ascii="Arial" w:hAnsi="Arial" w:cs="Arial"/>
        <w:color w:val="7F7F7F"/>
        <w:sz w:val="20"/>
        <w:szCs w:val="20"/>
      </w:rPr>
      <w:t>.</w:t>
    </w:r>
    <w:r w:rsidR="008778B1">
      <w:rPr>
        <w:rFonts w:ascii="Arial" w:hAnsi="Arial" w:cs="Arial"/>
        <w:color w:val="7F7F7F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28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5"/>
  </w:num>
  <w:num w:numId="17">
    <w:abstractNumId w:val="15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27"/>
  </w:num>
  <w:num w:numId="23">
    <w:abstractNumId w:val="5"/>
  </w:num>
  <w:num w:numId="24">
    <w:abstractNumId w:val="26"/>
  </w:num>
  <w:num w:numId="25">
    <w:abstractNumId w:val="22"/>
  </w:num>
  <w:num w:numId="26">
    <w:abstractNumId w:val="21"/>
  </w:num>
  <w:num w:numId="27">
    <w:abstractNumId w:val="2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5295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4651E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242F6"/>
    <w:rsid w:val="00432F20"/>
    <w:rsid w:val="00435FB3"/>
    <w:rsid w:val="0044596B"/>
    <w:rsid w:val="00464937"/>
    <w:rsid w:val="00465E5A"/>
    <w:rsid w:val="0047075A"/>
    <w:rsid w:val="00482864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1EF4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4181"/>
    <w:rsid w:val="00786A62"/>
    <w:rsid w:val="00793E1C"/>
    <w:rsid w:val="007941F3"/>
    <w:rsid w:val="0079464E"/>
    <w:rsid w:val="0079720F"/>
    <w:rsid w:val="00797EA6"/>
    <w:rsid w:val="007A0569"/>
    <w:rsid w:val="007A3CD4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0DA2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2F6E"/>
    <w:rsid w:val="0092389B"/>
    <w:rsid w:val="00923A8A"/>
    <w:rsid w:val="00933F0A"/>
    <w:rsid w:val="009350DD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0D5D"/>
    <w:rsid w:val="00A53D54"/>
    <w:rsid w:val="00A564BA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003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C67BE"/>
    <w:rsid w:val="00CD6C64"/>
    <w:rsid w:val="00CD760E"/>
    <w:rsid w:val="00CD7DF1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13AA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5819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EF3518"/>
    <w:rsid w:val="00EF694B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0F81"/>
    <w:rsid w:val="00FA10BA"/>
    <w:rsid w:val="00FA3B59"/>
    <w:rsid w:val="00FA3C0C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Citace">
    <w:name w:val="Citace"/>
    <w:basedOn w:val="Normln"/>
    <w:rsid w:val="00EF3518"/>
    <w:pPr>
      <w:suppressAutoHyphens/>
      <w:spacing w:after="283"/>
      <w:ind w:left="567" w:right="567"/>
    </w:pPr>
    <w:rPr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65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651E"/>
    <w:rPr>
      <w:rFonts w:ascii="Times New Roman" w:eastAsia="Times New Roman" w:hAnsi="Times New Roman"/>
      <w:sz w:val="24"/>
      <w:szCs w:val="24"/>
    </w:rPr>
  </w:style>
  <w:style w:type="character" w:customStyle="1" w:styleId="Siln1">
    <w:name w:val="Silné1"/>
    <w:basedOn w:val="Standardnpsmoodstavce"/>
    <w:rsid w:val="00346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E24D-DEC6-4B81-9DC7-8022331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2</cp:revision>
  <cp:lastPrinted>2022-03-17T14:42:00Z</cp:lastPrinted>
  <dcterms:created xsi:type="dcterms:W3CDTF">2023-09-07T06:58:00Z</dcterms:created>
  <dcterms:modified xsi:type="dcterms:W3CDTF">2023-09-07T06:58:00Z</dcterms:modified>
</cp:coreProperties>
</file>